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3BE19" w14:textId="7769F72B" w:rsidR="00F312B1" w:rsidRPr="00644150" w:rsidRDefault="00F312B1" w:rsidP="00F312B1">
      <w:pPr>
        <w:spacing w:line="360" w:lineRule="auto"/>
        <w:rPr>
          <w:rFonts w:ascii="Calibri" w:hAnsi="Calibri" w:cs="Calibri"/>
          <w:color w:val="000000" w:themeColor="text1"/>
        </w:rPr>
      </w:pPr>
      <w:r w:rsidRPr="00644150">
        <w:rPr>
          <w:rFonts w:ascii="Arial" w:hAnsi="Arial" w:cs="Arial"/>
          <w:b/>
          <w:bCs/>
          <w:color w:val="000000" w:themeColor="text1"/>
        </w:rPr>
        <w:t>Teil 2 des Share Deals an STO umgesetzt:</w:t>
      </w:r>
    </w:p>
    <w:p w14:paraId="309A1428" w14:textId="77777777" w:rsidR="00F312B1" w:rsidRPr="00644150" w:rsidRDefault="00F312B1" w:rsidP="00F312B1">
      <w:pPr>
        <w:spacing w:line="240" w:lineRule="auto"/>
        <w:rPr>
          <w:rFonts w:ascii="Arial" w:hAnsi="Arial" w:cs="Arial"/>
          <w:b/>
          <w:bCs/>
          <w:color w:val="000000" w:themeColor="text1"/>
          <w:sz w:val="40"/>
          <w:szCs w:val="40"/>
        </w:rPr>
      </w:pPr>
      <w:r w:rsidRPr="00644150">
        <w:rPr>
          <w:rFonts w:ascii="Arial" w:hAnsi="Arial" w:cs="Arial"/>
          <w:b/>
          <w:bCs/>
          <w:color w:val="000000" w:themeColor="text1"/>
          <w:sz w:val="40"/>
          <w:szCs w:val="40"/>
        </w:rPr>
        <w:t xml:space="preserve">Ströher Gesellschafter Albert und Schneider verkaufen ihre 49,9 %-Anteile. </w:t>
      </w:r>
    </w:p>
    <w:p w14:paraId="1E193E6C" w14:textId="0E3C3E3E" w:rsidR="00D520FF" w:rsidRPr="00644150" w:rsidRDefault="00F312B1" w:rsidP="00F312B1">
      <w:pPr>
        <w:spacing w:line="240" w:lineRule="auto"/>
        <w:rPr>
          <w:rFonts w:ascii="Arial" w:hAnsi="Arial" w:cs="Arial"/>
          <w:b/>
          <w:bCs/>
          <w:color w:val="000000" w:themeColor="text1"/>
          <w:sz w:val="40"/>
          <w:szCs w:val="40"/>
        </w:rPr>
      </w:pPr>
      <w:r w:rsidRPr="00644150">
        <w:rPr>
          <w:rFonts w:ascii="Arial" w:hAnsi="Arial" w:cs="Arial"/>
          <w:b/>
          <w:bCs/>
          <w:color w:val="000000" w:themeColor="text1"/>
          <w:sz w:val="40"/>
          <w:szCs w:val="40"/>
        </w:rPr>
        <w:t xml:space="preserve">CEO Gerhard Albert steigt aus dem Unternehmen aus.  </w:t>
      </w:r>
    </w:p>
    <w:p w14:paraId="382C7979" w14:textId="77777777" w:rsidR="00F312B1" w:rsidRPr="00644150" w:rsidRDefault="00F312B1" w:rsidP="00F312B1">
      <w:pPr>
        <w:spacing w:line="240" w:lineRule="auto"/>
        <w:rPr>
          <w:rFonts w:ascii="Arial" w:hAnsi="Arial" w:cs="Arial"/>
          <w:bCs/>
          <w:color w:val="000000" w:themeColor="text1"/>
          <w:sz w:val="20"/>
          <w:szCs w:val="20"/>
        </w:rPr>
      </w:pPr>
    </w:p>
    <w:p w14:paraId="1DEE2F36" w14:textId="77777777" w:rsidR="00F312B1" w:rsidRPr="00644150" w:rsidRDefault="00F312B1" w:rsidP="00F312B1">
      <w:pPr>
        <w:spacing w:line="360" w:lineRule="auto"/>
        <w:rPr>
          <w:rFonts w:ascii="Arial" w:hAnsi="Arial" w:cs="Arial"/>
          <w:color w:val="000000" w:themeColor="text1"/>
          <w:sz w:val="20"/>
          <w:szCs w:val="20"/>
        </w:rPr>
      </w:pPr>
    </w:p>
    <w:p w14:paraId="764738E8" w14:textId="2CADE3AA" w:rsidR="00F312B1" w:rsidRPr="00644150" w:rsidRDefault="00F312B1" w:rsidP="00F312B1">
      <w:pPr>
        <w:spacing w:line="360" w:lineRule="auto"/>
        <w:rPr>
          <w:rFonts w:ascii="Arial" w:hAnsi="Arial" w:cs="Arial"/>
          <w:color w:val="000000" w:themeColor="text1"/>
          <w:sz w:val="20"/>
          <w:szCs w:val="20"/>
        </w:rPr>
      </w:pPr>
      <w:r w:rsidRPr="00644150">
        <w:rPr>
          <w:rFonts w:ascii="Arial" w:hAnsi="Arial" w:cs="Arial"/>
          <w:color w:val="000000" w:themeColor="text1"/>
          <w:sz w:val="20"/>
          <w:szCs w:val="20"/>
        </w:rPr>
        <w:t xml:space="preserve">Dillenburg, 08.Mai 2019.  </w:t>
      </w:r>
    </w:p>
    <w:p w14:paraId="3C36FE3D" w14:textId="7C3F4F65" w:rsidR="00F312B1" w:rsidRPr="00644150" w:rsidRDefault="00F312B1" w:rsidP="00F312B1">
      <w:pPr>
        <w:spacing w:line="360" w:lineRule="auto"/>
        <w:rPr>
          <w:rFonts w:ascii="Arial" w:hAnsi="Arial" w:cs="Arial"/>
          <w:color w:val="000000" w:themeColor="text1"/>
          <w:sz w:val="20"/>
          <w:szCs w:val="20"/>
        </w:rPr>
      </w:pPr>
      <w:r w:rsidRPr="00644150">
        <w:rPr>
          <w:rFonts w:ascii="Arial" w:hAnsi="Arial" w:cs="Arial"/>
          <w:color w:val="000000" w:themeColor="text1"/>
          <w:sz w:val="20"/>
          <w:szCs w:val="20"/>
        </w:rPr>
        <w:t xml:space="preserve">Was im Zuge einer frühzeitigen Nachfolgeregelung im ersten Schritt mit einem Anteilsverkauf von 50,1 % im November 2015 begann,  wurde jetzt in einem zweiten Schritt finalisiert: Mit Wirkung zum 1. Juli 2019 haben die geschäftsführenden Gesellschafter, Gerhard Albert und  Patrick Schneider, ihre verbliebenen Anteile an der Ströher GmbH in Höhe von 49,9 %  an die STO SE &amp; Co. KGaA mit Sitz in </w:t>
      </w:r>
      <w:proofErr w:type="spellStart"/>
      <w:r w:rsidRPr="00644150">
        <w:rPr>
          <w:rFonts w:ascii="Arial" w:hAnsi="Arial" w:cs="Arial"/>
          <w:color w:val="000000" w:themeColor="text1"/>
          <w:sz w:val="20"/>
          <w:szCs w:val="20"/>
        </w:rPr>
        <w:t>Stühlingen</w:t>
      </w:r>
      <w:proofErr w:type="spellEnd"/>
      <w:r w:rsidRPr="00644150">
        <w:rPr>
          <w:rFonts w:ascii="Arial" w:hAnsi="Arial" w:cs="Arial"/>
          <w:color w:val="000000" w:themeColor="text1"/>
          <w:sz w:val="20"/>
          <w:szCs w:val="20"/>
        </w:rPr>
        <w:t xml:space="preserve"> verkauft. Als Spezialist für Gebäudebeschichtungen baut der </w:t>
      </w:r>
      <w:proofErr w:type="spellStart"/>
      <w:r w:rsidRPr="00644150">
        <w:rPr>
          <w:rFonts w:ascii="Arial" w:hAnsi="Arial" w:cs="Arial"/>
          <w:color w:val="000000" w:themeColor="text1"/>
          <w:sz w:val="20"/>
          <w:szCs w:val="20"/>
        </w:rPr>
        <w:t>Sto</w:t>
      </w:r>
      <w:proofErr w:type="spellEnd"/>
      <w:r w:rsidRPr="00644150">
        <w:rPr>
          <w:rFonts w:ascii="Arial" w:hAnsi="Arial" w:cs="Arial"/>
          <w:color w:val="000000" w:themeColor="text1"/>
          <w:sz w:val="20"/>
          <w:szCs w:val="20"/>
        </w:rPr>
        <w:t>-Konzern damit seine Beteiligung an einem weltweit agierenden Keramik-Unternehmen, das a</w:t>
      </w:r>
      <w:bookmarkStart w:id="0" w:name="_GoBack"/>
      <w:bookmarkEnd w:id="0"/>
      <w:r w:rsidRPr="00644150">
        <w:rPr>
          <w:rFonts w:ascii="Arial" w:hAnsi="Arial" w:cs="Arial"/>
          <w:color w:val="000000" w:themeColor="text1"/>
          <w:sz w:val="20"/>
          <w:szCs w:val="20"/>
        </w:rPr>
        <w:t xml:space="preserve">m Standort Dillenburg auf die Produktion und den Vertrieb von Fassaden-, Outdoor- und Wohnkeramik spezialisiert ist, auf 100 % aus. CEO Gerhard Albert steigt zum 30.06.2019 aus dem Unternehmen aus. Patrick Schneider bleibt dem Unternehmen als Geschäftsführer erhalten, sodass </w:t>
      </w:r>
      <w:r w:rsidR="00264393" w:rsidRPr="00644150">
        <w:rPr>
          <w:rFonts w:ascii="Arial" w:hAnsi="Arial" w:cs="Arial"/>
          <w:color w:val="000000" w:themeColor="text1"/>
          <w:sz w:val="20"/>
          <w:szCs w:val="20"/>
        </w:rPr>
        <w:t>die</w:t>
      </w:r>
      <w:r w:rsidRPr="00644150">
        <w:rPr>
          <w:rFonts w:ascii="Arial" w:hAnsi="Arial" w:cs="Arial"/>
          <w:color w:val="000000" w:themeColor="text1"/>
          <w:sz w:val="20"/>
          <w:szCs w:val="20"/>
        </w:rPr>
        <w:t xml:space="preserve"> Kontinuität der Unternehmensleitung gewährleistet ist. Es ist vorgesehen, zeitnah einen zweiten Geschäftsführer zu etablieren. Die Marktstrategie der Ströher Gruppe mit den Marken Ströher, Gepadi und Ströher Living soll unverändert fortgeführt werden. Auch die Investitionsmaßnahmen werden am Standort Dillenburg wie vorgesehen weiter umgesetzt. </w:t>
      </w:r>
    </w:p>
    <w:p w14:paraId="248F39A2" w14:textId="77777777" w:rsidR="00C45C54" w:rsidRPr="00644150" w:rsidRDefault="00C45C54" w:rsidP="00F312B1">
      <w:pPr>
        <w:spacing w:line="360" w:lineRule="auto"/>
        <w:rPr>
          <w:rFonts w:ascii="Arial" w:hAnsi="Arial" w:cs="Arial"/>
          <w:color w:val="000000" w:themeColor="text1"/>
          <w:sz w:val="20"/>
          <w:szCs w:val="20"/>
        </w:rPr>
      </w:pPr>
    </w:p>
    <w:p w14:paraId="15A8A5BF" w14:textId="5AC9811B" w:rsidR="00F312B1" w:rsidRPr="00644150" w:rsidRDefault="00F312B1" w:rsidP="00F312B1">
      <w:pPr>
        <w:spacing w:line="360" w:lineRule="auto"/>
        <w:rPr>
          <w:rFonts w:ascii="Arial" w:hAnsi="Arial" w:cs="Arial"/>
          <w:color w:val="000000" w:themeColor="text1"/>
          <w:sz w:val="20"/>
          <w:szCs w:val="20"/>
        </w:rPr>
      </w:pPr>
      <w:r w:rsidRPr="00644150">
        <w:rPr>
          <w:rFonts w:ascii="Arial" w:hAnsi="Arial" w:cs="Arial"/>
          <w:color w:val="000000" w:themeColor="text1"/>
          <w:sz w:val="20"/>
          <w:szCs w:val="20"/>
        </w:rPr>
        <w:lastRenderedPageBreak/>
        <w:t xml:space="preserve">Gerhard Albert, Vorsitzender der Geschäftsführung der Ströher GmbH: „Der Weg in die strategische Partnerschaft mit </w:t>
      </w:r>
      <w:proofErr w:type="spellStart"/>
      <w:r w:rsidRPr="00644150">
        <w:rPr>
          <w:rFonts w:ascii="Arial" w:hAnsi="Arial" w:cs="Arial"/>
          <w:color w:val="000000" w:themeColor="text1"/>
          <w:sz w:val="20"/>
          <w:szCs w:val="20"/>
        </w:rPr>
        <w:t>Sto</w:t>
      </w:r>
      <w:proofErr w:type="spellEnd"/>
      <w:r w:rsidRPr="00644150">
        <w:rPr>
          <w:rFonts w:ascii="Arial" w:hAnsi="Arial" w:cs="Arial"/>
          <w:color w:val="000000" w:themeColor="text1"/>
          <w:sz w:val="20"/>
          <w:szCs w:val="20"/>
        </w:rPr>
        <w:t xml:space="preserve"> hat sich in den letzten drei Jahren als die richtige Entscheidung erwiesen. Entgegen der allgemein schwierigen Marktentwicklung der Keramikbranche konnten wir dank der Ausweitung unsere</w:t>
      </w:r>
      <w:r w:rsidR="00264393" w:rsidRPr="00644150">
        <w:rPr>
          <w:rFonts w:ascii="Arial" w:hAnsi="Arial" w:cs="Arial"/>
          <w:color w:val="000000" w:themeColor="text1"/>
          <w:sz w:val="20"/>
          <w:szCs w:val="20"/>
        </w:rPr>
        <w:t xml:space="preserve">r Fliesen- und Fassadenaktivitäten </w:t>
      </w:r>
      <w:r w:rsidRPr="00644150">
        <w:rPr>
          <w:rFonts w:ascii="Arial" w:hAnsi="Arial" w:cs="Arial"/>
          <w:color w:val="000000" w:themeColor="text1"/>
          <w:sz w:val="20"/>
          <w:szCs w:val="20"/>
        </w:rPr>
        <w:t xml:space="preserve">eine gute Performance erzielen. Für mich </w:t>
      </w:r>
      <w:r w:rsidR="00264393" w:rsidRPr="00644150">
        <w:rPr>
          <w:rFonts w:ascii="Arial" w:hAnsi="Arial" w:cs="Arial"/>
          <w:color w:val="000000" w:themeColor="text1"/>
          <w:sz w:val="20"/>
          <w:szCs w:val="20"/>
        </w:rPr>
        <w:t xml:space="preserve">ist jetzt daher </w:t>
      </w:r>
      <w:r w:rsidRPr="00644150">
        <w:rPr>
          <w:rFonts w:ascii="Arial" w:hAnsi="Arial" w:cs="Arial"/>
          <w:color w:val="000000" w:themeColor="text1"/>
          <w:sz w:val="20"/>
          <w:szCs w:val="20"/>
        </w:rPr>
        <w:t>der richtige Zeitpunkt, um den zweiten Schritt einzuleiten und im Wissen um die guten Hände, in denen das Unternehmen und die Mitarbeiter nun liegen, auszusteigen.“</w:t>
      </w:r>
    </w:p>
    <w:p w14:paraId="01EB5BFE" w14:textId="77777777" w:rsidR="00F312B1" w:rsidRPr="00644150" w:rsidRDefault="00F312B1" w:rsidP="00F312B1">
      <w:pPr>
        <w:spacing w:line="360" w:lineRule="auto"/>
        <w:rPr>
          <w:rFonts w:ascii="Arial" w:hAnsi="Arial" w:cs="Arial"/>
          <w:color w:val="000000" w:themeColor="text1"/>
          <w:sz w:val="20"/>
          <w:szCs w:val="20"/>
        </w:rPr>
      </w:pPr>
    </w:p>
    <w:p w14:paraId="529637C8" w14:textId="3D34DD51" w:rsidR="00ED24DF" w:rsidRPr="00644150" w:rsidRDefault="00F312B1" w:rsidP="00F312B1">
      <w:pPr>
        <w:spacing w:line="360" w:lineRule="auto"/>
        <w:rPr>
          <w:rFonts w:ascii="Arial" w:hAnsi="Arial" w:cs="Arial"/>
          <w:color w:val="000000" w:themeColor="text1"/>
          <w:sz w:val="20"/>
          <w:szCs w:val="20"/>
        </w:rPr>
      </w:pPr>
      <w:r w:rsidRPr="00644150">
        <w:rPr>
          <w:rFonts w:ascii="Arial" w:hAnsi="Arial" w:cs="Arial"/>
          <w:color w:val="000000" w:themeColor="text1"/>
          <w:sz w:val="20"/>
          <w:szCs w:val="20"/>
        </w:rPr>
        <w:t xml:space="preserve">Mit dem Kauf der Ströher GmbH erwirbt der </w:t>
      </w:r>
      <w:proofErr w:type="spellStart"/>
      <w:r w:rsidRPr="00644150">
        <w:rPr>
          <w:rFonts w:ascii="Arial" w:hAnsi="Arial" w:cs="Arial"/>
          <w:color w:val="000000" w:themeColor="text1"/>
          <w:sz w:val="20"/>
          <w:szCs w:val="20"/>
        </w:rPr>
        <w:t>Sto</w:t>
      </w:r>
      <w:proofErr w:type="spellEnd"/>
      <w:r w:rsidRPr="00644150">
        <w:rPr>
          <w:rFonts w:ascii="Arial" w:hAnsi="Arial" w:cs="Arial"/>
          <w:color w:val="000000" w:themeColor="text1"/>
          <w:sz w:val="20"/>
          <w:szCs w:val="20"/>
        </w:rPr>
        <w:t>-Konzern auch einen Spezialisten in der Produktion von Klinkerriemchen, der das Oberflächensortiment zur Verwendung auf Fassaden- sowie Wärmedämm-Verbundsystemen (WDVS) bereichert.</w:t>
      </w:r>
    </w:p>
    <w:p w14:paraId="747C06EF" w14:textId="25C7B87E" w:rsidR="00D036D1" w:rsidRPr="00644150" w:rsidRDefault="00D036D1" w:rsidP="00F312B1">
      <w:pPr>
        <w:spacing w:line="360" w:lineRule="auto"/>
        <w:rPr>
          <w:rFonts w:ascii="Arial" w:hAnsi="Arial" w:cs="Lucida Sans Unicode"/>
          <w:color w:val="000000" w:themeColor="text1"/>
          <w:sz w:val="18"/>
          <w:szCs w:val="18"/>
        </w:rPr>
      </w:pPr>
    </w:p>
    <w:p w14:paraId="79FD7EDB" w14:textId="0CF88389" w:rsidR="00F312B1" w:rsidRPr="00644150" w:rsidRDefault="00F312B1" w:rsidP="00F312B1">
      <w:pPr>
        <w:spacing w:line="360" w:lineRule="auto"/>
        <w:rPr>
          <w:rFonts w:ascii="Arial" w:hAnsi="Arial" w:cs="Lucida Sans Unicode"/>
          <w:color w:val="000000" w:themeColor="text1"/>
          <w:sz w:val="18"/>
          <w:szCs w:val="18"/>
        </w:rPr>
      </w:pPr>
    </w:p>
    <w:p w14:paraId="34DAC881" w14:textId="484ADD5F" w:rsidR="00F312B1" w:rsidRPr="00644150" w:rsidRDefault="00F312B1" w:rsidP="00F312B1">
      <w:pPr>
        <w:spacing w:line="360" w:lineRule="auto"/>
        <w:rPr>
          <w:rFonts w:ascii="Arial" w:hAnsi="Arial" w:cs="Lucida Sans Unicode"/>
          <w:color w:val="000000" w:themeColor="text1"/>
          <w:sz w:val="18"/>
          <w:szCs w:val="18"/>
        </w:rPr>
      </w:pPr>
    </w:p>
    <w:p w14:paraId="4343EF50" w14:textId="77777777" w:rsidR="00F312B1" w:rsidRPr="00644150" w:rsidRDefault="00F312B1" w:rsidP="00F312B1">
      <w:pPr>
        <w:spacing w:line="360" w:lineRule="auto"/>
        <w:rPr>
          <w:rFonts w:ascii="Arial" w:hAnsi="Arial" w:cs="Lucida Sans Unicode"/>
          <w:color w:val="000000" w:themeColor="text1"/>
          <w:sz w:val="18"/>
          <w:szCs w:val="18"/>
        </w:rPr>
      </w:pPr>
    </w:p>
    <w:p w14:paraId="13027263" w14:textId="2040A33C" w:rsidR="002F6C51" w:rsidRPr="00644150" w:rsidRDefault="002F6C51" w:rsidP="00F312B1">
      <w:pPr>
        <w:spacing w:line="360" w:lineRule="auto"/>
        <w:rPr>
          <w:rFonts w:ascii="Arial" w:hAnsi="Arial" w:cs="Lucida Sans Unicode"/>
          <w:color w:val="000000" w:themeColor="text1"/>
          <w:sz w:val="18"/>
          <w:szCs w:val="18"/>
        </w:rPr>
      </w:pPr>
      <w:r w:rsidRPr="00644150">
        <w:rPr>
          <w:rFonts w:ascii="Arial" w:hAnsi="Arial" w:cs="Lucida Sans Unicode"/>
          <w:color w:val="000000" w:themeColor="text1"/>
          <w:sz w:val="18"/>
          <w:szCs w:val="18"/>
        </w:rPr>
        <w:t xml:space="preserve">Anschläge mit Leerzeichen: </w:t>
      </w:r>
      <w:r w:rsidR="00E23D91" w:rsidRPr="00644150">
        <w:rPr>
          <w:rFonts w:ascii="Arial" w:hAnsi="Arial" w:cs="Lucida Sans Unicode"/>
          <w:color w:val="000000" w:themeColor="text1"/>
          <w:sz w:val="18"/>
          <w:szCs w:val="18"/>
        </w:rPr>
        <w:t>2.</w:t>
      </w:r>
      <w:r w:rsidR="00F312B1" w:rsidRPr="00644150">
        <w:rPr>
          <w:rFonts w:ascii="Arial" w:hAnsi="Arial" w:cs="Lucida Sans Unicode"/>
          <w:color w:val="000000" w:themeColor="text1"/>
          <w:sz w:val="18"/>
          <w:szCs w:val="18"/>
        </w:rPr>
        <w:t>143</w:t>
      </w:r>
      <w:r w:rsidRPr="00644150">
        <w:rPr>
          <w:rFonts w:ascii="Arial" w:hAnsi="Arial" w:cs="Lucida Sans Unicode"/>
          <w:color w:val="000000" w:themeColor="text1"/>
          <w:sz w:val="18"/>
          <w:szCs w:val="18"/>
        </w:rPr>
        <w:br/>
      </w:r>
    </w:p>
    <w:p w14:paraId="5FEB0A84" w14:textId="77777777" w:rsidR="002F6C51" w:rsidRPr="00644150" w:rsidRDefault="002F6C51" w:rsidP="00F312B1">
      <w:pPr>
        <w:spacing w:line="360" w:lineRule="auto"/>
        <w:rPr>
          <w:rFonts w:ascii="Arial" w:hAnsi="Arial" w:cs="Lucida Sans Unicode"/>
          <w:color w:val="000000" w:themeColor="text1"/>
          <w:sz w:val="18"/>
          <w:szCs w:val="18"/>
        </w:rPr>
      </w:pPr>
      <w:r w:rsidRPr="00644150">
        <w:rPr>
          <w:rFonts w:ascii="Arial" w:hAnsi="Arial" w:cs="Lucida Sans Unicode"/>
          <w:color w:val="000000" w:themeColor="text1"/>
          <w:sz w:val="18"/>
          <w:szCs w:val="18"/>
        </w:rPr>
        <w:t xml:space="preserve">Hinweis: Der Artikel ist ab sofort zur Veröffentlichung freigegeben. Abdruck kostenfrei. Belegexemplar an </w:t>
      </w:r>
      <w:proofErr w:type="gramStart"/>
      <w:r w:rsidRPr="00644150">
        <w:rPr>
          <w:rFonts w:ascii="Arial" w:hAnsi="Arial" w:cs="Lucida Sans Unicode"/>
          <w:color w:val="000000" w:themeColor="text1"/>
          <w:sz w:val="18"/>
          <w:szCs w:val="18"/>
        </w:rPr>
        <w:t>unten stehende</w:t>
      </w:r>
      <w:proofErr w:type="gramEnd"/>
      <w:r w:rsidRPr="00644150">
        <w:rPr>
          <w:rFonts w:ascii="Arial" w:hAnsi="Arial" w:cs="Lucida Sans Unicode"/>
          <w:color w:val="000000" w:themeColor="text1"/>
          <w:sz w:val="18"/>
          <w:szCs w:val="18"/>
        </w:rPr>
        <w:t xml:space="preserve"> Adresse erbeten.</w:t>
      </w:r>
    </w:p>
    <w:p w14:paraId="56FF5FE4" w14:textId="77777777" w:rsidR="002F6C51" w:rsidRPr="00644150" w:rsidRDefault="002F6C51" w:rsidP="00F312B1">
      <w:pPr>
        <w:spacing w:line="360" w:lineRule="auto"/>
        <w:rPr>
          <w:rFonts w:ascii="Arial" w:hAnsi="Arial" w:cs="Lucida Sans Unicode"/>
          <w:color w:val="000000" w:themeColor="text1"/>
          <w:sz w:val="18"/>
          <w:szCs w:val="18"/>
        </w:rPr>
      </w:pPr>
    </w:p>
    <w:p w14:paraId="1E0E83EC" w14:textId="77777777" w:rsidR="002F6C51" w:rsidRPr="00644150" w:rsidRDefault="002F6C51" w:rsidP="00F312B1">
      <w:pPr>
        <w:spacing w:line="360" w:lineRule="auto"/>
        <w:rPr>
          <w:rFonts w:ascii="Arial" w:hAnsi="Arial" w:cs="Lucida Sans Unicode"/>
          <w:color w:val="000000" w:themeColor="text1"/>
          <w:sz w:val="18"/>
          <w:szCs w:val="18"/>
        </w:rPr>
      </w:pPr>
      <w:r w:rsidRPr="00644150">
        <w:rPr>
          <w:rFonts w:ascii="Arial" w:hAnsi="Arial" w:cs="Lucida Sans Unicode"/>
          <w:color w:val="000000" w:themeColor="text1"/>
          <w:sz w:val="18"/>
          <w:szCs w:val="18"/>
        </w:rPr>
        <w:t>Noch Fragen? Ihr Kontakt:</w:t>
      </w:r>
    </w:p>
    <w:p w14:paraId="2DE7C343" w14:textId="77777777" w:rsidR="002F6C51" w:rsidRPr="00644150" w:rsidRDefault="002F6C51" w:rsidP="00F312B1">
      <w:pPr>
        <w:spacing w:line="360" w:lineRule="auto"/>
        <w:rPr>
          <w:rFonts w:ascii="Arial" w:hAnsi="Arial" w:cs="Lucida Sans Unicode"/>
          <w:color w:val="000000" w:themeColor="text1"/>
          <w:sz w:val="18"/>
          <w:szCs w:val="18"/>
        </w:rPr>
      </w:pPr>
    </w:p>
    <w:p w14:paraId="2F3AA29B" w14:textId="77777777" w:rsidR="002F6C51" w:rsidRPr="00644150" w:rsidRDefault="002F6C51" w:rsidP="00F312B1">
      <w:pPr>
        <w:spacing w:line="360" w:lineRule="auto"/>
        <w:rPr>
          <w:rFonts w:ascii="Arial" w:hAnsi="Arial" w:cs="Lucida Sans Unicode"/>
          <w:color w:val="000000" w:themeColor="text1"/>
          <w:sz w:val="18"/>
          <w:szCs w:val="18"/>
        </w:rPr>
      </w:pPr>
      <w:r w:rsidRPr="00644150">
        <w:rPr>
          <w:rFonts w:ascii="Arial" w:hAnsi="Arial" w:cs="Lucida Sans Unicode"/>
          <w:color w:val="000000" w:themeColor="text1"/>
          <w:sz w:val="18"/>
          <w:szCs w:val="18"/>
        </w:rPr>
        <w:t>Ströher GmbH, René Skotarczyk, Marketingleiter</w:t>
      </w:r>
    </w:p>
    <w:p w14:paraId="777CCFCC" w14:textId="77777777" w:rsidR="002F6C51" w:rsidRPr="00644150" w:rsidRDefault="002F6C51" w:rsidP="00F312B1">
      <w:pPr>
        <w:spacing w:line="360" w:lineRule="auto"/>
        <w:rPr>
          <w:rFonts w:ascii="Arial" w:hAnsi="Arial" w:cs="Lucida Sans Unicode"/>
          <w:color w:val="000000" w:themeColor="text1"/>
          <w:sz w:val="18"/>
          <w:szCs w:val="18"/>
        </w:rPr>
      </w:pPr>
      <w:proofErr w:type="spellStart"/>
      <w:r w:rsidRPr="00644150">
        <w:rPr>
          <w:rFonts w:ascii="Arial" w:hAnsi="Arial" w:cs="Lucida Sans Unicode"/>
          <w:color w:val="000000" w:themeColor="text1"/>
          <w:sz w:val="18"/>
          <w:szCs w:val="18"/>
        </w:rPr>
        <w:t>Ströherstraße</w:t>
      </w:r>
      <w:proofErr w:type="spellEnd"/>
      <w:r w:rsidRPr="00644150">
        <w:rPr>
          <w:rFonts w:ascii="Arial" w:hAnsi="Arial" w:cs="Lucida Sans Unicode"/>
          <w:color w:val="000000" w:themeColor="text1"/>
          <w:sz w:val="18"/>
          <w:szCs w:val="18"/>
        </w:rPr>
        <w:t xml:space="preserve"> 2–10, 35683 Dillenburg</w:t>
      </w:r>
    </w:p>
    <w:p w14:paraId="0A3CCDDB" w14:textId="77777777" w:rsidR="002F6C51" w:rsidRPr="00644150" w:rsidRDefault="002F6C51" w:rsidP="00F312B1">
      <w:pPr>
        <w:spacing w:line="360" w:lineRule="auto"/>
        <w:rPr>
          <w:rFonts w:ascii="Arial" w:hAnsi="Arial" w:cs="Lucida Sans Unicode"/>
          <w:color w:val="000000" w:themeColor="text1"/>
          <w:sz w:val="18"/>
          <w:szCs w:val="18"/>
        </w:rPr>
      </w:pPr>
      <w:r w:rsidRPr="00644150">
        <w:rPr>
          <w:rFonts w:ascii="Arial" w:hAnsi="Arial" w:cs="Lucida Sans Unicode"/>
          <w:color w:val="000000" w:themeColor="text1"/>
          <w:sz w:val="18"/>
          <w:szCs w:val="18"/>
        </w:rPr>
        <w:t>Fon: +49 2771 391-315, Fax: +49 2771 391-330 rene.skotarczyk@stroeher.de, www.stroeher.de</w:t>
      </w:r>
    </w:p>
    <w:p w14:paraId="59B21111" w14:textId="77777777" w:rsidR="002F6C51" w:rsidRPr="00644150" w:rsidRDefault="002F6C51" w:rsidP="00F312B1">
      <w:pPr>
        <w:spacing w:line="360" w:lineRule="auto"/>
        <w:rPr>
          <w:rFonts w:ascii="Arial" w:hAnsi="Arial" w:cs="Lucida Sans Unicode"/>
          <w:color w:val="000000" w:themeColor="text1"/>
          <w:sz w:val="18"/>
          <w:szCs w:val="18"/>
        </w:rPr>
      </w:pPr>
    </w:p>
    <w:p w14:paraId="1F459018" w14:textId="77777777" w:rsidR="002F6C51" w:rsidRPr="00644150" w:rsidRDefault="002F6C51" w:rsidP="00F312B1">
      <w:pPr>
        <w:spacing w:line="360" w:lineRule="auto"/>
        <w:rPr>
          <w:rFonts w:ascii="Arial" w:hAnsi="Arial" w:cs="Lucida Sans Unicode"/>
          <w:color w:val="000000" w:themeColor="text1"/>
          <w:sz w:val="18"/>
          <w:szCs w:val="18"/>
        </w:rPr>
      </w:pPr>
      <w:r w:rsidRPr="00644150">
        <w:rPr>
          <w:rFonts w:ascii="Arial" w:hAnsi="Arial" w:cs="Lucida Sans Unicode"/>
          <w:color w:val="000000" w:themeColor="text1"/>
          <w:sz w:val="18"/>
          <w:szCs w:val="18"/>
        </w:rPr>
        <w:t>d-media, Christina Albert</w:t>
      </w:r>
    </w:p>
    <w:p w14:paraId="4AB5B72B" w14:textId="77777777" w:rsidR="002F6C51" w:rsidRPr="00644150" w:rsidRDefault="002F6C51" w:rsidP="00F312B1">
      <w:pPr>
        <w:spacing w:line="360" w:lineRule="auto"/>
        <w:rPr>
          <w:rFonts w:ascii="Arial" w:hAnsi="Arial" w:cs="Lucida Sans Unicode"/>
          <w:color w:val="000000" w:themeColor="text1"/>
          <w:sz w:val="18"/>
          <w:szCs w:val="18"/>
        </w:rPr>
      </w:pPr>
      <w:r w:rsidRPr="00644150">
        <w:rPr>
          <w:rFonts w:ascii="Arial" w:hAnsi="Arial" w:cs="Lucida Sans Unicode"/>
          <w:color w:val="000000" w:themeColor="text1"/>
          <w:sz w:val="18"/>
          <w:szCs w:val="18"/>
        </w:rPr>
        <w:t>Zur deutschen Einheit 2 a, 81929 München</w:t>
      </w:r>
    </w:p>
    <w:p w14:paraId="57414D5A" w14:textId="6AC30019" w:rsidR="00565E9D" w:rsidRPr="00644150" w:rsidRDefault="002F6C51" w:rsidP="00F312B1">
      <w:pPr>
        <w:spacing w:line="360" w:lineRule="auto"/>
        <w:rPr>
          <w:rFonts w:ascii="Helvetica" w:hAnsi="Helvetica"/>
          <w:color w:val="000000" w:themeColor="text1"/>
          <w:sz w:val="14"/>
          <w:szCs w:val="14"/>
        </w:rPr>
      </w:pPr>
      <w:r w:rsidRPr="00644150">
        <w:rPr>
          <w:rFonts w:ascii="Arial" w:hAnsi="Arial" w:cs="Lucida Sans Unicode"/>
          <w:color w:val="000000" w:themeColor="text1"/>
          <w:sz w:val="18"/>
          <w:szCs w:val="18"/>
        </w:rPr>
        <w:t>Fon: +49 89 780 20 744, Fax: +49 89 419 03 671, ca@d-media-d.de</w:t>
      </w:r>
    </w:p>
    <w:sectPr w:rsidR="00565E9D" w:rsidRPr="00644150"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ADD8F" w14:textId="77777777" w:rsidR="005021DD" w:rsidRDefault="005021DD">
      <w:r>
        <w:separator/>
      </w:r>
    </w:p>
  </w:endnote>
  <w:endnote w:type="continuationSeparator" w:id="0">
    <w:p w14:paraId="241CBD28" w14:textId="77777777" w:rsidR="005021DD" w:rsidRDefault="0050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Times New Roman"/>
    <w:panose1 w:val="020B0604020202020204"/>
    <w:charset w:val="00"/>
    <w:family w:val="auto"/>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altName w:val="Minion Pro"/>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0D6AA04F" w14:textId="77777777" w:rsidR="00AC6154" w:rsidRDefault="00AC6154" w:rsidP="00C272C2">
                    <w:pPr>
                      <w:pStyle w:val="Fuzeile"/>
                      <w:tabs>
                        <w:tab w:val="clear" w:pos="4819"/>
                        <w:tab w:val="left" w:pos="3402"/>
                        <w:tab w:val="left" w:pos="7655"/>
                      </w:tabs>
                      <w:rPr>
                        <w:rFonts w:ascii="Arial" w:hAnsi="Arial" w:cs="Arial"/>
                        <w:b/>
                        <w:spacing w:val="10"/>
                      </w:rPr>
                    </w:pPr>
                  </w:p>
                  <w:p w14:paraId="18C464C1" w14:textId="77777777" w:rsidR="005262C0" w:rsidRDefault="005262C0" w:rsidP="00C272C2">
                    <w:pPr>
                      <w:pStyle w:val="Fuzeile"/>
                      <w:tabs>
                        <w:tab w:val="clear" w:pos="4819"/>
                        <w:tab w:val="left" w:pos="3402"/>
                        <w:tab w:val="left" w:pos="7655"/>
                      </w:tabs>
                      <w:rPr>
                        <w:rFonts w:ascii="Arial" w:hAnsi="Arial" w:cs="Arial"/>
                        <w:b/>
                        <w:spacing w:val="10"/>
                      </w:rPr>
                    </w:pPr>
                  </w:p>
                  <w:p w14:paraId="415A1010" w14:textId="77777777" w:rsidR="005262C0" w:rsidRPr="005B165E" w:rsidRDefault="005262C0"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CD2698">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CD2698">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AC053" w14:textId="77777777" w:rsidR="005021DD" w:rsidRDefault="005021DD">
      <w:r>
        <w:separator/>
      </w:r>
    </w:p>
  </w:footnote>
  <w:footnote w:type="continuationSeparator" w:id="0">
    <w:p w14:paraId="23B926F3" w14:textId="77777777" w:rsidR="005021DD" w:rsidRDefault="0050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3301E"/>
    <w:rsid w:val="00034AB4"/>
    <w:rsid w:val="00052C99"/>
    <w:rsid w:val="00061046"/>
    <w:rsid w:val="00074714"/>
    <w:rsid w:val="0007502B"/>
    <w:rsid w:val="0007684B"/>
    <w:rsid w:val="00082721"/>
    <w:rsid w:val="00085B53"/>
    <w:rsid w:val="00090DC3"/>
    <w:rsid w:val="000B04FF"/>
    <w:rsid w:val="000C040D"/>
    <w:rsid w:val="000D4E50"/>
    <w:rsid w:val="000E51C5"/>
    <w:rsid w:val="000E62DE"/>
    <w:rsid w:val="000F0647"/>
    <w:rsid w:val="000F35E8"/>
    <w:rsid w:val="00100D60"/>
    <w:rsid w:val="00116FCA"/>
    <w:rsid w:val="00124327"/>
    <w:rsid w:val="00127D86"/>
    <w:rsid w:val="0015389B"/>
    <w:rsid w:val="001578AF"/>
    <w:rsid w:val="001632DA"/>
    <w:rsid w:val="001752E3"/>
    <w:rsid w:val="00182C70"/>
    <w:rsid w:val="00197074"/>
    <w:rsid w:val="001B0517"/>
    <w:rsid w:val="001B77D2"/>
    <w:rsid w:val="001C285B"/>
    <w:rsid w:val="00201934"/>
    <w:rsid w:val="00217FAF"/>
    <w:rsid w:val="002528E8"/>
    <w:rsid w:val="00264393"/>
    <w:rsid w:val="00264E6F"/>
    <w:rsid w:val="00274910"/>
    <w:rsid w:val="002A1ABB"/>
    <w:rsid w:val="002A4FE0"/>
    <w:rsid w:val="002A6387"/>
    <w:rsid w:val="002B2DA2"/>
    <w:rsid w:val="002B31DD"/>
    <w:rsid w:val="002B4C38"/>
    <w:rsid w:val="002C42FC"/>
    <w:rsid w:val="002C54B0"/>
    <w:rsid w:val="002E09C8"/>
    <w:rsid w:val="002E169F"/>
    <w:rsid w:val="002F0FD5"/>
    <w:rsid w:val="002F5426"/>
    <w:rsid w:val="002F6C51"/>
    <w:rsid w:val="00313408"/>
    <w:rsid w:val="00324E06"/>
    <w:rsid w:val="00333893"/>
    <w:rsid w:val="00344F79"/>
    <w:rsid w:val="00346155"/>
    <w:rsid w:val="003511BF"/>
    <w:rsid w:val="0036412F"/>
    <w:rsid w:val="00365D00"/>
    <w:rsid w:val="00394A5F"/>
    <w:rsid w:val="003A5E91"/>
    <w:rsid w:val="003B1270"/>
    <w:rsid w:val="003C1D60"/>
    <w:rsid w:val="003C41FB"/>
    <w:rsid w:val="003C657A"/>
    <w:rsid w:val="003D2B3F"/>
    <w:rsid w:val="003D7FF6"/>
    <w:rsid w:val="003E195A"/>
    <w:rsid w:val="003F2ABD"/>
    <w:rsid w:val="00406A95"/>
    <w:rsid w:val="004151DA"/>
    <w:rsid w:val="004324AB"/>
    <w:rsid w:val="00452E03"/>
    <w:rsid w:val="00462B8A"/>
    <w:rsid w:val="00473088"/>
    <w:rsid w:val="00480CBA"/>
    <w:rsid w:val="004908EE"/>
    <w:rsid w:val="00493B3C"/>
    <w:rsid w:val="00495F06"/>
    <w:rsid w:val="004C5F5E"/>
    <w:rsid w:val="004E0569"/>
    <w:rsid w:val="004E1C7F"/>
    <w:rsid w:val="004E22A3"/>
    <w:rsid w:val="004F0A84"/>
    <w:rsid w:val="005021DD"/>
    <w:rsid w:val="0052053B"/>
    <w:rsid w:val="005262C0"/>
    <w:rsid w:val="00540723"/>
    <w:rsid w:val="00551D8D"/>
    <w:rsid w:val="00561FDB"/>
    <w:rsid w:val="00565E9D"/>
    <w:rsid w:val="005670C2"/>
    <w:rsid w:val="005758EB"/>
    <w:rsid w:val="00593410"/>
    <w:rsid w:val="005A1050"/>
    <w:rsid w:val="005A3440"/>
    <w:rsid w:val="005A6B20"/>
    <w:rsid w:val="005B165E"/>
    <w:rsid w:val="005B3A9A"/>
    <w:rsid w:val="005D7DFC"/>
    <w:rsid w:val="005E29C6"/>
    <w:rsid w:val="005F2361"/>
    <w:rsid w:val="005F5D67"/>
    <w:rsid w:val="00601912"/>
    <w:rsid w:val="00606882"/>
    <w:rsid w:val="00644150"/>
    <w:rsid w:val="00650965"/>
    <w:rsid w:val="00651706"/>
    <w:rsid w:val="006607ED"/>
    <w:rsid w:val="00672195"/>
    <w:rsid w:val="006731E6"/>
    <w:rsid w:val="00673EEF"/>
    <w:rsid w:val="00674ABA"/>
    <w:rsid w:val="006D1B84"/>
    <w:rsid w:val="006D4817"/>
    <w:rsid w:val="006D4E7E"/>
    <w:rsid w:val="006D6DAB"/>
    <w:rsid w:val="00700E62"/>
    <w:rsid w:val="007175FA"/>
    <w:rsid w:val="0072558F"/>
    <w:rsid w:val="0073648E"/>
    <w:rsid w:val="00752DE0"/>
    <w:rsid w:val="007601AB"/>
    <w:rsid w:val="00770C08"/>
    <w:rsid w:val="00773D28"/>
    <w:rsid w:val="00774887"/>
    <w:rsid w:val="0079555E"/>
    <w:rsid w:val="007B3903"/>
    <w:rsid w:val="007B43D6"/>
    <w:rsid w:val="007B4B32"/>
    <w:rsid w:val="007C162A"/>
    <w:rsid w:val="007D2A01"/>
    <w:rsid w:val="007D33E7"/>
    <w:rsid w:val="007E2296"/>
    <w:rsid w:val="007F2CF6"/>
    <w:rsid w:val="007F3344"/>
    <w:rsid w:val="00802617"/>
    <w:rsid w:val="00803E52"/>
    <w:rsid w:val="0080673E"/>
    <w:rsid w:val="0081437B"/>
    <w:rsid w:val="00833CDC"/>
    <w:rsid w:val="0083477B"/>
    <w:rsid w:val="00844A64"/>
    <w:rsid w:val="00847ABB"/>
    <w:rsid w:val="008643DB"/>
    <w:rsid w:val="008A3FC4"/>
    <w:rsid w:val="008B794A"/>
    <w:rsid w:val="008C38D8"/>
    <w:rsid w:val="008C66BB"/>
    <w:rsid w:val="008C7035"/>
    <w:rsid w:val="008D22EC"/>
    <w:rsid w:val="008E5122"/>
    <w:rsid w:val="008F272E"/>
    <w:rsid w:val="008F79CC"/>
    <w:rsid w:val="00903A4B"/>
    <w:rsid w:val="0091622F"/>
    <w:rsid w:val="0092713A"/>
    <w:rsid w:val="00934AAB"/>
    <w:rsid w:val="009463F1"/>
    <w:rsid w:val="00961CF1"/>
    <w:rsid w:val="00976DF4"/>
    <w:rsid w:val="00983901"/>
    <w:rsid w:val="009A3B10"/>
    <w:rsid w:val="009A3DC9"/>
    <w:rsid w:val="009B637F"/>
    <w:rsid w:val="009C4F81"/>
    <w:rsid w:val="009D1164"/>
    <w:rsid w:val="009D33D0"/>
    <w:rsid w:val="009D3500"/>
    <w:rsid w:val="009E02E1"/>
    <w:rsid w:val="00A22C58"/>
    <w:rsid w:val="00A360D2"/>
    <w:rsid w:val="00A46611"/>
    <w:rsid w:val="00A55160"/>
    <w:rsid w:val="00A63AA5"/>
    <w:rsid w:val="00A66C40"/>
    <w:rsid w:val="00A701F4"/>
    <w:rsid w:val="00A851FB"/>
    <w:rsid w:val="00A920B1"/>
    <w:rsid w:val="00A92659"/>
    <w:rsid w:val="00A9301A"/>
    <w:rsid w:val="00A9588C"/>
    <w:rsid w:val="00AB668F"/>
    <w:rsid w:val="00AC023C"/>
    <w:rsid w:val="00AC48EF"/>
    <w:rsid w:val="00AC6154"/>
    <w:rsid w:val="00AE209C"/>
    <w:rsid w:val="00AF36F2"/>
    <w:rsid w:val="00B07BF5"/>
    <w:rsid w:val="00B07CB5"/>
    <w:rsid w:val="00B63E39"/>
    <w:rsid w:val="00B669B8"/>
    <w:rsid w:val="00B7603E"/>
    <w:rsid w:val="00B85758"/>
    <w:rsid w:val="00B873FB"/>
    <w:rsid w:val="00BB611D"/>
    <w:rsid w:val="00BC1831"/>
    <w:rsid w:val="00BD6EDF"/>
    <w:rsid w:val="00BE00FC"/>
    <w:rsid w:val="00BE20A2"/>
    <w:rsid w:val="00BE3C6B"/>
    <w:rsid w:val="00BF6BD6"/>
    <w:rsid w:val="00C10BC0"/>
    <w:rsid w:val="00C12D5C"/>
    <w:rsid w:val="00C272C2"/>
    <w:rsid w:val="00C37AB3"/>
    <w:rsid w:val="00C42FEB"/>
    <w:rsid w:val="00C45C54"/>
    <w:rsid w:val="00C559B8"/>
    <w:rsid w:val="00C83D2E"/>
    <w:rsid w:val="00CB19AC"/>
    <w:rsid w:val="00CC0439"/>
    <w:rsid w:val="00CC4227"/>
    <w:rsid w:val="00CD1D5C"/>
    <w:rsid w:val="00CD2698"/>
    <w:rsid w:val="00CE7C50"/>
    <w:rsid w:val="00D036D1"/>
    <w:rsid w:val="00D06BE5"/>
    <w:rsid w:val="00D10787"/>
    <w:rsid w:val="00D14C6F"/>
    <w:rsid w:val="00D458BF"/>
    <w:rsid w:val="00D46B14"/>
    <w:rsid w:val="00D520FF"/>
    <w:rsid w:val="00D70667"/>
    <w:rsid w:val="00DA1BC6"/>
    <w:rsid w:val="00DB29D0"/>
    <w:rsid w:val="00DD6ECA"/>
    <w:rsid w:val="00DE77C5"/>
    <w:rsid w:val="00DF446E"/>
    <w:rsid w:val="00DF66AB"/>
    <w:rsid w:val="00E01053"/>
    <w:rsid w:val="00E1570D"/>
    <w:rsid w:val="00E201D5"/>
    <w:rsid w:val="00E23D91"/>
    <w:rsid w:val="00E3226C"/>
    <w:rsid w:val="00E372F3"/>
    <w:rsid w:val="00E46B57"/>
    <w:rsid w:val="00E46B6B"/>
    <w:rsid w:val="00E55ED5"/>
    <w:rsid w:val="00E56608"/>
    <w:rsid w:val="00E64BA8"/>
    <w:rsid w:val="00E977DE"/>
    <w:rsid w:val="00EC007D"/>
    <w:rsid w:val="00ED24DF"/>
    <w:rsid w:val="00EE0303"/>
    <w:rsid w:val="00F12FE8"/>
    <w:rsid w:val="00F237C6"/>
    <w:rsid w:val="00F276CC"/>
    <w:rsid w:val="00F312B1"/>
    <w:rsid w:val="00F52CC7"/>
    <w:rsid w:val="00F648B0"/>
    <w:rsid w:val="00F70BBF"/>
    <w:rsid w:val="00F975E4"/>
    <w:rsid w:val="00F97A67"/>
    <w:rsid w:val="00FA3443"/>
    <w:rsid w:val="00FA4DB8"/>
    <w:rsid w:val="00FB7320"/>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uiPriority w:val="99"/>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 w:type="character" w:styleId="NichtaufgelsteErwhnung">
    <w:name w:val="Unresolved Mention"/>
    <w:basedOn w:val="Absatz-Standardschriftart"/>
    <w:rsid w:val="008F7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355932388">
      <w:bodyDiv w:val="1"/>
      <w:marLeft w:val="0"/>
      <w:marRight w:val="0"/>
      <w:marTop w:val="0"/>
      <w:marBottom w:val="0"/>
      <w:divBdr>
        <w:top w:val="none" w:sz="0" w:space="0" w:color="auto"/>
        <w:left w:val="none" w:sz="0" w:space="0" w:color="auto"/>
        <w:bottom w:val="none" w:sz="0" w:space="0" w:color="auto"/>
        <w:right w:val="none" w:sz="0" w:space="0" w:color="auto"/>
      </w:divBdr>
      <w:divsChild>
        <w:div w:id="75058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70142">
              <w:marLeft w:val="0"/>
              <w:marRight w:val="0"/>
              <w:marTop w:val="0"/>
              <w:marBottom w:val="0"/>
              <w:divBdr>
                <w:top w:val="none" w:sz="0" w:space="0" w:color="auto"/>
                <w:left w:val="none" w:sz="0" w:space="0" w:color="auto"/>
                <w:bottom w:val="none" w:sz="0" w:space="0" w:color="auto"/>
                <w:right w:val="none" w:sz="0" w:space="0" w:color="auto"/>
              </w:divBdr>
              <w:divsChild>
                <w:div w:id="1061290640">
                  <w:marLeft w:val="0"/>
                  <w:marRight w:val="0"/>
                  <w:marTop w:val="0"/>
                  <w:marBottom w:val="0"/>
                  <w:divBdr>
                    <w:top w:val="none" w:sz="0" w:space="0" w:color="auto"/>
                    <w:left w:val="none" w:sz="0" w:space="0" w:color="auto"/>
                    <w:bottom w:val="none" w:sz="0" w:space="0" w:color="auto"/>
                    <w:right w:val="none" w:sz="0" w:space="0" w:color="auto"/>
                  </w:divBdr>
                </w:div>
                <w:div w:id="1728336011">
                  <w:marLeft w:val="0"/>
                  <w:marRight w:val="0"/>
                  <w:marTop w:val="0"/>
                  <w:marBottom w:val="0"/>
                  <w:divBdr>
                    <w:top w:val="none" w:sz="0" w:space="0" w:color="auto"/>
                    <w:left w:val="none" w:sz="0" w:space="0" w:color="auto"/>
                    <w:bottom w:val="none" w:sz="0" w:space="0" w:color="auto"/>
                    <w:right w:val="none" w:sz="0" w:space="0" w:color="auto"/>
                  </w:divBdr>
                </w:div>
                <w:div w:id="140269426">
                  <w:marLeft w:val="0"/>
                  <w:marRight w:val="0"/>
                  <w:marTop w:val="0"/>
                  <w:marBottom w:val="0"/>
                  <w:divBdr>
                    <w:top w:val="none" w:sz="0" w:space="0" w:color="auto"/>
                    <w:left w:val="none" w:sz="0" w:space="0" w:color="auto"/>
                    <w:bottom w:val="none" w:sz="0" w:space="0" w:color="auto"/>
                    <w:right w:val="none" w:sz="0" w:space="0" w:color="auto"/>
                  </w:divBdr>
                </w:div>
                <w:div w:id="1361781092">
                  <w:marLeft w:val="0"/>
                  <w:marRight w:val="0"/>
                  <w:marTop w:val="0"/>
                  <w:marBottom w:val="0"/>
                  <w:divBdr>
                    <w:top w:val="none" w:sz="0" w:space="0" w:color="auto"/>
                    <w:left w:val="none" w:sz="0" w:space="0" w:color="auto"/>
                    <w:bottom w:val="none" w:sz="0" w:space="0" w:color="auto"/>
                    <w:right w:val="none" w:sz="0" w:space="0" w:color="auto"/>
                  </w:divBdr>
                </w:div>
                <w:div w:id="18701427">
                  <w:marLeft w:val="0"/>
                  <w:marRight w:val="0"/>
                  <w:marTop w:val="0"/>
                  <w:marBottom w:val="0"/>
                  <w:divBdr>
                    <w:top w:val="none" w:sz="0" w:space="0" w:color="auto"/>
                    <w:left w:val="none" w:sz="0" w:space="0" w:color="auto"/>
                    <w:bottom w:val="none" w:sz="0" w:space="0" w:color="auto"/>
                    <w:right w:val="none" w:sz="0" w:space="0" w:color="auto"/>
                  </w:divBdr>
                </w:div>
                <w:div w:id="1161700079">
                  <w:marLeft w:val="0"/>
                  <w:marRight w:val="0"/>
                  <w:marTop w:val="0"/>
                  <w:marBottom w:val="0"/>
                  <w:divBdr>
                    <w:top w:val="none" w:sz="0" w:space="0" w:color="auto"/>
                    <w:left w:val="none" w:sz="0" w:space="0" w:color="auto"/>
                    <w:bottom w:val="none" w:sz="0" w:space="0" w:color="auto"/>
                    <w:right w:val="none" w:sz="0" w:space="0" w:color="auto"/>
                  </w:divBdr>
                </w:div>
                <w:div w:id="12506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392894824">
      <w:bodyDiv w:val="1"/>
      <w:marLeft w:val="0"/>
      <w:marRight w:val="0"/>
      <w:marTop w:val="0"/>
      <w:marBottom w:val="0"/>
      <w:divBdr>
        <w:top w:val="none" w:sz="0" w:space="0" w:color="auto"/>
        <w:left w:val="none" w:sz="0" w:space="0" w:color="auto"/>
        <w:bottom w:val="none" w:sz="0" w:space="0" w:color="auto"/>
        <w:right w:val="none" w:sz="0" w:space="0" w:color="auto"/>
      </w:divBdr>
      <w:divsChild>
        <w:div w:id="58939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790794">
              <w:marLeft w:val="0"/>
              <w:marRight w:val="0"/>
              <w:marTop w:val="0"/>
              <w:marBottom w:val="0"/>
              <w:divBdr>
                <w:top w:val="none" w:sz="0" w:space="0" w:color="auto"/>
                <w:left w:val="none" w:sz="0" w:space="0" w:color="auto"/>
                <w:bottom w:val="none" w:sz="0" w:space="0" w:color="auto"/>
                <w:right w:val="none" w:sz="0" w:space="0" w:color="auto"/>
              </w:divBdr>
              <w:divsChild>
                <w:div w:id="1395548221">
                  <w:marLeft w:val="0"/>
                  <w:marRight w:val="0"/>
                  <w:marTop w:val="0"/>
                  <w:marBottom w:val="0"/>
                  <w:divBdr>
                    <w:top w:val="none" w:sz="0" w:space="0" w:color="auto"/>
                    <w:left w:val="none" w:sz="0" w:space="0" w:color="auto"/>
                    <w:bottom w:val="none" w:sz="0" w:space="0" w:color="auto"/>
                    <w:right w:val="none" w:sz="0" w:space="0" w:color="auto"/>
                  </w:divBdr>
                </w:div>
                <w:div w:id="462583177">
                  <w:marLeft w:val="0"/>
                  <w:marRight w:val="0"/>
                  <w:marTop w:val="0"/>
                  <w:marBottom w:val="0"/>
                  <w:divBdr>
                    <w:top w:val="none" w:sz="0" w:space="0" w:color="auto"/>
                    <w:left w:val="none" w:sz="0" w:space="0" w:color="auto"/>
                    <w:bottom w:val="none" w:sz="0" w:space="0" w:color="auto"/>
                    <w:right w:val="none" w:sz="0" w:space="0" w:color="auto"/>
                  </w:divBdr>
                </w:div>
                <w:div w:id="652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100296150">
      <w:bodyDiv w:val="1"/>
      <w:marLeft w:val="0"/>
      <w:marRight w:val="0"/>
      <w:marTop w:val="0"/>
      <w:marBottom w:val="0"/>
      <w:divBdr>
        <w:top w:val="none" w:sz="0" w:space="0" w:color="auto"/>
        <w:left w:val="none" w:sz="0" w:space="0" w:color="auto"/>
        <w:bottom w:val="none" w:sz="0" w:space="0" w:color="auto"/>
        <w:right w:val="none" w:sz="0" w:space="0" w:color="auto"/>
      </w:divBdr>
      <w:divsChild>
        <w:div w:id="92670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23642">
              <w:marLeft w:val="0"/>
              <w:marRight w:val="0"/>
              <w:marTop w:val="0"/>
              <w:marBottom w:val="0"/>
              <w:divBdr>
                <w:top w:val="none" w:sz="0" w:space="0" w:color="auto"/>
                <w:left w:val="none" w:sz="0" w:space="0" w:color="auto"/>
                <w:bottom w:val="none" w:sz="0" w:space="0" w:color="auto"/>
                <w:right w:val="none" w:sz="0" w:space="0" w:color="auto"/>
              </w:divBdr>
              <w:divsChild>
                <w:div w:id="1587424935">
                  <w:marLeft w:val="0"/>
                  <w:marRight w:val="0"/>
                  <w:marTop w:val="0"/>
                  <w:marBottom w:val="0"/>
                  <w:divBdr>
                    <w:top w:val="none" w:sz="0" w:space="0" w:color="auto"/>
                    <w:left w:val="none" w:sz="0" w:space="0" w:color="auto"/>
                    <w:bottom w:val="none" w:sz="0" w:space="0" w:color="auto"/>
                    <w:right w:val="none" w:sz="0" w:space="0" w:color="auto"/>
                  </w:divBdr>
                </w:div>
                <w:div w:id="1313221386">
                  <w:marLeft w:val="0"/>
                  <w:marRight w:val="0"/>
                  <w:marTop w:val="0"/>
                  <w:marBottom w:val="0"/>
                  <w:divBdr>
                    <w:top w:val="none" w:sz="0" w:space="0" w:color="auto"/>
                    <w:left w:val="none" w:sz="0" w:space="0" w:color="auto"/>
                    <w:bottom w:val="none" w:sz="0" w:space="0" w:color="auto"/>
                    <w:right w:val="none" w:sz="0" w:space="0" w:color="auto"/>
                  </w:divBdr>
                </w:div>
                <w:div w:id="948396114">
                  <w:marLeft w:val="0"/>
                  <w:marRight w:val="0"/>
                  <w:marTop w:val="0"/>
                  <w:marBottom w:val="0"/>
                  <w:divBdr>
                    <w:top w:val="none" w:sz="0" w:space="0" w:color="auto"/>
                    <w:left w:val="none" w:sz="0" w:space="0" w:color="auto"/>
                    <w:bottom w:val="none" w:sz="0" w:space="0" w:color="auto"/>
                    <w:right w:val="none" w:sz="0" w:space="0" w:color="auto"/>
                  </w:divBdr>
                </w:div>
                <w:div w:id="1555656173">
                  <w:marLeft w:val="0"/>
                  <w:marRight w:val="0"/>
                  <w:marTop w:val="0"/>
                  <w:marBottom w:val="0"/>
                  <w:divBdr>
                    <w:top w:val="none" w:sz="0" w:space="0" w:color="auto"/>
                    <w:left w:val="none" w:sz="0" w:space="0" w:color="auto"/>
                    <w:bottom w:val="none" w:sz="0" w:space="0" w:color="auto"/>
                    <w:right w:val="none" w:sz="0" w:space="0" w:color="auto"/>
                  </w:divBdr>
                </w:div>
                <w:div w:id="908425205">
                  <w:marLeft w:val="0"/>
                  <w:marRight w:val="0"/>
                  <w:marTop w:val="0"/>
                  <w:marBottom w:val="0"/>
                  <w:divBdr>
                    <w:top w:val="none" w:sz="0" w:space="0" w:color="auto"/>
                    <w:left w:val="none" w:sz="0" w:space="0" w:color="auto"/>
                    <w:bottom w:val="none" w:sz="0" w:space="0" w:color="auto"/>
                    <w:right w:val="none" w:sz="0" w:space="0" w:color="auto"/>
                  </w:divBdr>
                </w:div>
                <w:div w:id="610281471">
                  <w:marLeft w:val="0"/>
                  <w:marRight w:val="0"/>
                  <w:marTop w:val="0"/>
                  <w:marBottom w:val="0"/>
                  <w:divBdr>
                    <w:top w:val="none" w:sz="0" w:space="0" w:color="auto"/>
                    <w:left w:val="none" w:sz="0" w:space="0" w:color="auto"/>
                    <w:bottom w:val="none" w:sz="0" w:space="0" w:color="auto"/>
                    <w:right w:val="none" w:sz="0" w:space="0" w:color="auto"/>
                  </w:divBdr>
                </w:div>
                <w:div w:id="21262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4238">
      <w:bodyDiv w:val="1"/>
      <w:marLeft w:val="0"/>
      <w:marRight w:val="0"/>
      <w:marTop w:val="0"/>
      <w:marBottom w:val="0"/>
      <w:divBdr>
        <w:top w:val="none" w:sz="0" w:space="0" w:color="auto"/>
        <w:left w:val="none" w:sz="0" w:space="0" w:color="auto"/>
        <w:bottom w:val="none" w:sz="0" w:space="0" w:color="auto"/>
        <w:right w:val="none" w:sz="0" w:space="0" w:color="auto"/>
      </w:divBdr>
      <w:divsChild>
        <w:div w:id="43097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680424">
              <w:marLeft w:val="0"/>
              <w:marRight w:val="0"/>
              <w:marTop w:val="0"/>
              <w:marBottom w:val="0"/>
              <w:divBdr>
                <w:top w:val="none" w:sz="0" w:space="0" w:color="auto"/>
                <w:left w:val="none" w:sz="0" w:space="0" w:color="auto"/>
                <w:bottom w:val="none" w:sz="0" w:space="0" w:color="auto"/>
                <w:right w:val="none" w:sz="0" w:space="0" w:color="auto"/>
              </w:divBdr>
              <w:divsChild>
                <w:div w:id="1541086254">
                  <w:marLeft w:val="0"/>
                  <w:marRight w:val="0"/>
                  <w:marTop w:val="0"/>
                  <w:marBottom w:val="0"/>
                  <w:divBdr>
                    <w:top w:val="none" w:sz="0" w:space="0" w:color="auto"/>
                    <w:left w:val="none" w:sz="0" w:space="0" w:color="auto"/>
                    <w:bottom w:val="none" w:sz="0" w:space="0" w:color="auto"/>
                    <w:right w:val="none" w:sz="0" w:space="0" w:color="auto"/>
                  </w:divBdr>
                </w:div>
                <w:div w:id="691958021">
                  <w:marLeft w:val="0"/>
                  <w:marRight w:val="0"/>
                  <w:marTop w:val="0"/>
                  <w:marBottom w:val="0"/>
                  <w:divBdr>
                    <w:top w:val="none" w:sz="0" w:space="0" w:color="auto"/>
                    <w:left w:val="none" w:sz="0" w:space="0" w:color="auto"/>
                    <w:bottom w:val="none" w:sz="0" w:space="0" w:color="auto"/>
                    <w:right w:val="none" w:sz="0" w:space="0" w:color="auto"/>
                  </w:divBdr>
                </w:div>
                <w:div w:id="167833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4138E-DA88-B14F-82CE-BB87B049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2677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René Skotarczyk</cp:lastModifiedBy>
  <cp:revision>5</cp:revision>
  <cp:lastPrinted>2018-11-08T16:34:00Z</cp:lastPrinted>
  <dcterms:created xsi:type="dcterms:W3CDTF">2019-05-07T18:42:00Z</dcterms:created>
  <dcterms:modified xsi:type="dcterms:W3CDTF">2019-05-08T07:22:00Z</dcterms:modified>
  <cp:category/>
</cp:coreProperties>
</file>